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B2" w:rsidRPr="00E75BBF" w:rsidRDefault="00F153B2" w:rsidP="00F153B2">
      <w:pPr>
        <w:jc w:val="center"/>
        <w:rPr>
          <w:rFonts w:ascii="Arial Narrow" w:hAnsi="Arial Narrow" w:cs="Arial"/>
          <w:b/>
          <w:bCs/>
        </w:rPr>
      </w:pPr>
      <w:r w:rsidRPr="00E75BBF">
        <w:rPr>
          <w:rFonts w:ascii="Arial Narrow" w:hAnsi="Arial Narrow" w:cs="Arial"/>
          <w:b/>
          <w:bCs/>
        </w:rPr>
        <w:t>Ramowy program zajęć w semestrze zimowym  201</w:t>
      </w:r>
      <w:r w:rsidR="00027905">
        <w:rPr>
          <w:rFonts w:ascii="Arial Narrow" w:hAnsi="Arial Narrow" w:cs="Arial"/>
          <w:b/>
          <w:bCs/>
        </w:rPr>
        <w:t>9</w:t>
      </w:r>
      <w:r w:rsidRPr="00E75BBF">
        <w:rPr>
          <w:rFonts w:ascii="Arial Narrow" w:hAnsi="Arial Narrow" w:cs="Arial"/>
          <w:b/>
          <w:bCs/>
        </w:rPr>
        <w:t>/20</w:t>
      </w:r>
      <w:r w:rsidR="00027905">
        <w:rPr>
          <w:rFonts w:ascii="Arial Narrow" w:hAnsi="Arial Narrow" w:cs="Arial"/>
          <w:b/>
          <w:bCs/>
        </w:rPr>
        <w:t>20</w:t>
      </w:r>
      <w:r w:rsidRPr="00E75BBF">
        <w:rPr>
          <w:rFonts w:ascii="Arial Narrow" w:hAnsi="Arial Narrow" w:cs="Arial"/>
          <w:b/>
          <w:bCs/>
        </w:rPr>
        <w:t xml:space="preserve"> – studia drugiego stopnia</w:t>
      </w:r>
    </w:p>
    <w:p w:rsidR="00F153B2" w:rsidRPr="00E75BBF" w:rsidRDefault="00027905" w:rsidP="00F153B2">
      <w:pPr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Drugi</w:t>
      </w:r>
      <w:r w:rsidR="00F153B2" w:rsidRPr="00E75BBF">
        <w:rPr>
          <w:rFonts w:ascii="Arial Narrow" w:hAnsi="Arial Narrow" w:cs="Arial"/>
          <w:b/>
          <w:bCs/>
        </w:rPr>
        <w:t xml:space="preserve"> rok: europeistyka – studia europejskie; studia stacjonarne</w:t>
      </w:r>
    </w:p>
    <w:p w:rsidR="00EA3EFF" w:rsidRPr="00E75BBF" w:rsidRDefault="00F153B2" w:rsidP="00EA3EFF">
      <w:pPr>
        <w:spacing w:after="0"/>
        <w:rPr>
          <w:rFonts w:ascii="Arial Narrow" w:hAnsi="Arial Narrow" w:cs="Arial"/>
          <w:b/>
          <w:bCs/>
          <w:color w:val="0070C0"/>
        </w:rPr>
      </w:pPr>
      <w:r w:rsidRPr="00E75BBF">
        <w:rPr>
          <w:rFonts w:ascii="Arial Narrow" w:hAnsi="Arial Narrow" w:cs="Arial"/>
          <w:b/>
          <w:bCs/>
          <w:color w:val="0070C0"/>
        </w:rPr>
        <w:t>*/ informujemy, że terminy mogą ulec zmianie</w:t>
      </w:r>
    </w:p>
    <w:p w:rsidR="00D3590A" w:rsidRPr="00E75BBF" w:rsidRDefault="002C35C0" w:rsidP="00D3590A">
      <w:pPr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 w:cs="Arial"/>
          <w:b/>
          <w:bCs/>
          <w:color w:val="FF0000"/>
        </w:rPr>
        <w:t>Zajęcia obligatoryjne</w:t>
      </w:r>
      <w:r w:rsidR="00027905">
        <w:rPr>
          <w:rFonts w:ascii="Arial Narrow" w:hAnsi="Arial Narrow" w:cs="Arial"/>
          <w:b/>
          <w:bCs/>
          <w:color w:val="FF0000"/>
        </w:rPr>
        <w:t xml:space="preserve">: </w:t>
      </w: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793"/>
        <w:gridCol w:w="2576"/>
        <w:gridCol w:w="3118"/>
        <w:gridCol w:w="2268"/>
      </w:tblGrid>
      <w:tr w:rsidR="00027905" w:rsidRPr="00E75BBF" w:rsidTr="002065F9">
        <w:tc>
          <w:tcPr>
            <w:tcW w:w="793" w:type="dxa"/>
          </w:tcPr>
          <w:p w:rsidR="00027905" w:rsidRPr="00E75BBF" w:rsidRDefault="00027905" w:rsidP="00F33D0E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7962" w:type="dxa"/>
            <w:gridSpan w:val="3"/>
          </w:tcPr>
          <w:p w:rsidR="00027905" w:rsidRDefault="003F27A6" w:rsidP="00F33D0E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P</w:t>
            </w:r>
            <w:r w:rsidR="00027905" w:rsidRPr="00E75BBF">
              <w:rPr>
                <w:rFonts w:ascii="Arial Narrow" w:hAnsi="Arial Narrow"/>
                <w:b/>
              </w:rPr>
              <w:t>oniedziałek</w:t>
            </w:r>
          </w:p>
          <w:p w:rsidR="003F27A6" w:rsidRPr="00E75BBF" w:rsidRDefault="003F27A6" w:rsidP="00F33D0E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Do wyboru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jeden</w:t>
            </w:r>
            <w:r>
              <w:rPr>
                <w:rFonts w:ascii="Arial Narrow" w:hAnsi="Arial Narrow"/>
                <w:b/>
                <w:sz w:val="20"/>
                <w:szCs w:val="20"/>
              </w:rPr>
              <w:t>o</w:t>
            </w:r>
            <w:proofErr w:type="spellEnd"/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z </w:t>
            </w:r>
            <w:r>
              <w:rPr>
                <w:rFonts w:ascii="Arial Narrow" w:hAnsi="Arial Narrow"/>
                <w:b/>
                <w:sz w:val="20"/>
                <w:szCs w:val="20"/>
              </w:rPr>
              <w:t>trzech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poniższych zajęć (wykład):</w:t>
            </w:r>
          </w:p>
          <w:p w:rsidR="00027905" w:rsidRPr="00E75BBF" w:rsidRDefault="00027905" w:rsidP="0003261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27905" w:rsidRPr="00E75BBF" w:rsidTr="00D3590A">
        <w:tc>
          <w:tcPr>
            <w:tcW w:w="793" w:type="dxa"/>
            <w:vAlign w:val="center"/>
          </w:tcPr>
          <w:p w:rsidR="00027905" w:rsidRPr="00E75BBF" w:rsidRDefault="00027905" w:rsidP="002D1EAE">
            <w:pPr>
              <w:jc w:val="center"/>
              <w:rPr>
                <w:rFonts w:ascii="Arial Narrow" w:hAnsi="Arial Narrow"/>
              </w:rPr>
            </w:pPr>
            <w:r w:rsidRPr="00E75BBF">
              <w:rPr>
                <w:rFonts w:ascii="Arial Narrow" w:hAnsi="Arial Narrow"/>
              </w:rPr>
              <w:t>15.45-17.15</w:t>
            </w:r>
          </w:p>
        </w:tc>
        <w:tc>
          <w:tcPr>
            <w:tcW w:w="2576" w:type="dxa"/>
            <w:vAlign w:val="center"/>
          </w:tcPr>
          <w:p w:rsidR="00027905" w:rsidRPr="00E75BBF" w:rsidRDefault="00027905" w:rsidP="00ED68ED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 xml:space="preserve">sala </w:t>
            </w:r>
            <w:r w:rsidR="005A41A1">
              <w:rPr>
                <w:rFonts w:ascii="Arial Narrow" w:hAnsi="Arial Narrow"/>
                <w:b/>
              </w:rPr>
              <w:t>218</w:t>
            </w:r>
          </w:p>
          <w:p w:rsidR="00D3590A" w:rsidRDefault="005A41A1" w:rsidP="00D3590A">
            <w:pPr>
              <w:jc w:val="center"/>
              <w:rPr>
                <w:rFonts w:ascii="Arial Narrow" w:hAnsi="Arial Narrow"/>
              </w:rPr>
            </w:pPr>
            <w:r w:rsidRPr="005A41A1">
              <w:rPr>
                <w:rFonts w:ascii="Arial Narrow" w:hAnsi="Arial Narrow"/>
              </w:rPr>
              <w:t>Prawo instytucjonalne i prawo stosunków zewnętrznych UE</w:t>
            </w:r>
            <w:r w:rsidR="00027905" w:rsidRPr="00E75BBF">
              <w:rPr>
                <w:rFonts w:ascii="Arial Narrow" w:hAnsi="Arial Narrow"/>
              </w:rPr>
              <w:t xml:space="preserve">, </w:t>
            </w:r>
            <w:r w:rsidR="00D3590A">
              <w:rPr>
                <w:rFonts w:ascii="Arial Narrow" w:hAnsi="Arial Narrow"/>
              </w:rPr>
              <w:t>30h,</w:t>
            </w:r>
            <w:r w:rsidR="00027905" w:rsidRPr="00E75BBF">
              <w:rPr>
                <w:rFonts w:ascii="Arial Narrow" w:hAnsi="Arial Narrow"/>
              </w:rPr>
              <w:t>wykład</w:t>
            </w:r>
          </w:p>
          <w:p w:rsidR="00027905" w:rsidRPr="00E75BBF" w:rsidRDefault="005A41A1" w:rsidP="00D359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prof. </w:t>
            </w:r>
            <w:r w:rsidR="00027905" w:rsidRPr="00E75BBF">
              <w:rPr>
                <w:rFonts w:ascii="Arial Narrow" w:hAnsi="Arial Narrow"/>
                <w:b/>
              </w:rPr>
              <w:t xml:space="preserve">dr hab. </w:t>
            </w:r>
            <w:r>
              <w:rPr>
                <w:rFonts w:ascii="Arial Narrow" w:hAnsi="Arial Narrow"/>
                <w:b/>
              </w:rPr>
              <w:t>W.</w:t>
            </w:r>
            <w:r w:rsidR="00EC068F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Czapliński</w:t>
            </w:r>
          </w:p>
        </w:tc>
        <w:tc>
          <w:tcPr>
            <w:tcW w:w="3118" w:type="dxa"/>
          </w:tcPr>
          <w:p w:rsidR="00027905" w:rsidRPr="00E75BBF" w:rsidRDefault="00027905" w:rsidP="004A4432">
            <w:pPr>
              <w:jc w:val="center"/>
              <w:rPr>
                <w:rFonts w:ascii="Arial Narrow" w:hAnsi="Arial Narrow"/>
                <w:b/>
              </w:rPr>
            </w:pPr>
            <w:r w:rsidRPr="00E75BBF">
              <w:rPr>
                <w:rFonts w:ascii="Arial Narrow" w:hAnsi="Arial Narrow"/>
                <w:b/>
              </w:rPr>
              <w:t>sala 0</w:t>
            </w:r>
            <w:r w:rsidR="005A41A1">
              <w:rPr>
                <w:rFonts w:ascii="Arial Narrow" w:hAnsi="Arial Narrow"/>
                <w:b/>
              </w:rPr>
              <w:t>4</w:t>
            </w:r>
          </w:p>
          <w:p w:rsidR="00027905" w:rsidRPr="00E75BBF" w:rsidRDefault="005A41A1" w:rsidP="004A4432">
            <w:pPr>
              <w:jc w:val="center"/>
              <w:rPr>
                <w:rFonts w:ascii="Arial Narrow" w:hAnsi="Arial Narrow"/>
              </w:rPr>
            </w:pPr>
            <w:r w:rsidRPr="005A41A1">
              <w:rPr>
                <w:rFonts w:ascii="Arial Narrow" w:hAnsi="Arial Narrow"/>
              </w:rPr>
              <w:t>Systemy polityczne w wybranych krajach pozaeuropejskich</w:t>
            </w:r>
            <w:r>
              <w:rPr>
                <w:rFonts w:ascii="Arial Narrow" w:hAnsi="Arial Narrow"/>
              </w:rPr>
              <w:t>,</w:t>
            </w:r>
            <w:r w:rsidR="00027905" w:rsidRPr="00E75BBF">
              <w:rPr>
                <w:rFonts w:ascii="Arial Narrow" w:hAnsi="Arial Narrow"/>
              </w:rPr>
              <w:t xml:space="preserve"> 30 h, wykład</w:t>
            </w:r>
          </w:p>
          <w:p w:rsidR="00027905" w:rsidRPr="00E75BBF" w:rsidRDefault="005A41A1" w:rsidP="005A41A1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dr </w:t>
            </w:r>
            <w:r w:rsidRPr="005A41A1">
              <w:rPr>
                <w:rFonts w:ascii="Arial Narrow" w:hAnsi="Arial Narrow"/>
                <w:b/>
              </w:rPr>
              <w:t>Beata Górka-Winter</w:t>
            </w:r>
          </w:p>
        </w:tc>
        <w:tc>
          <w:tcPr>
            <w:tcW w:w="2268" w:type="dxa"/>
          </w:tcPr>
          <w:p w:rsidR="005A41A1" w:rsidRDefault="005A41A1" w:rsidP="00BC7936">
            <w:pPr>
              <w:jc w:val="center"/>
              <w:rPr>
                <w:rFonts w:ascii="Arial Narrow" w:hAnsi="Arial Narrow"/>
                <w:b/>
              </w:rPr>
            </w:pPr>
          </w:p>
          <w:p w:rsidR="005A41A1" w:rsidRDefault="005A41A1" w:rsidP="00BC793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Sala 214</w:t>
            </w:r>
          </w:p>
          <w:p w:rsidR="00027905" w:rsidRPr="00D3590A" w:rsidRDefault="005A41A1" w:rsidP="00BC7936">
            <w:pPr>
              <w:jc w:val="center"/>
              <w:rPr>
                <w:rFonts w:ascii="Arial Narrow" w:hAnsi="Arial Narrow"/>
              </w:rPr>
            </w:pPr>
            <w:r w:rsidRPr="00D3590A">
              <w:rPr>
                <w:rFonts w:ascii="Arial Narrow" w:hAnsi="Arial Narrow"/>
              </w:rPr>
              <w:t>Uchodźcy w Unii Europejskiej</w:t>
            </w:r>
            <w:r w:rsidR="00D3590A">
              <w:rPr>
                <w:rFonts w:ascii="Arial Narrow" w:hAnsi="Arial Narrow"/>
              </w:rPr>
              <w:t>,30h, wykład</w:t>
            </w:r>
          </w:p>
          <w:p w:rsidR="005A41A1" w:rsidRPr="00E75BBF" w:rsidRDefault="005A41A1" w:rsidP="005A41A1">
            <w:pPr>
              <w:jc w:val="center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</w:rPr>
              <w:t>dr Małgorzata Pacek</w:t>
            </w:r>
          </w:p>
        </w:tc>
      </w:tr>
      <w:tr w:rsidR="00027905" w:rsidRPr="00E75BBF" w:rsidTr="00D3590A">
        <w:tc>
          <w:tcPr>
            <w:tcW w:w="793" w:type="dxa"/>
          </w:tcPr>
          <w:p w:rsidR="00027905" w:rsidRPr="00E75BBF" w:rsidRDefault="00027905">
            <w:pPr>
              <w:rPr>
                <w:rFonts w:ascii="Arial Narrow" w:hAnsi="Arial Narrow"/>
              </w:rPr>
            </w:pPr>
          </w:p>
        </w:tc>
        <w:tc>
          <w:tcPr>
            <w:tcW w:w="2576" w:type="dxa"/>
          </w:tcPr>
          <w:p w:rsidR="00027905" w:rsidRPr="00E75BBF" w:rsidRDefault="00027905">
            <w:pPr>
              <w:rPr>
                <w:rFonts w:ascii="Arial Narrow" w:hAnsi="Arial Narrow"/>
              </w:rPr>
            </w:pPr>
          </w:p>
        </w:tc>
        <w:tc>
          <w:tcPr>
            <w:tcW w:w="3118" w:type="dxa"/>
          </w:tcPr>
          <w:p w:rsidR="00027905" w:rsidRPr="00E75BBF" w:rsidRDefault="00027905" w:rsidP="00FB353B">
            <w:pPr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027905" w:rsidRPr="00E75BBF" w:rsidRDefault="00027905" w:rsidP="00FB353B">
            <w:pPr>
              <w:rPr>
                <w:rFonts w:ascii="Arial Narrow" w:hAnsi="Arial Narrow"/>
              </w:rPr>
            </w:pPr>
          </w:p>
        </w:tc>
      </w:tr>
    </w:tbl>
    <w:p w:rsidR="002D1EAE" w:rsidRPr="00E75BBF" w:rsidRDefault="002C35C0">
      <w:pPr>
        <w:rPr>
          <w:rFonts w:ascii="Arial Narrow" w:hAnsi="Arial Narrow"/>
          <w:b/>
          <w:color w:val="FF0000"/>
        </w:rPr>
      </w:pPr>
      <w:r w:rsidRPr="00E75BBF">
        <w:rPr>
          <w:rFonts w:ascii="Arial Narrow" w:hAnsi="Arial Narrow"/>
          <w:b/>
          <w:color w:val="FF0000"/>
        </w:rPr>
        <w:t>Zajęcia w grupach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55"/>
      </w:tblGrid>
      <w:tr w:rsidR="002C35C0" w:rsidTr="000626C5">
        <w:tc>
          <w:tcPr>
            <w:tcW w:w="8755" w:type="dxa"/>
          </w:tcPr>
          <w:p w:rsidR="002C35C0" w:rsidRPr="00E75BBF" w:rsidRDefault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Do wyboru </w:t>
            </w:r>
            <w:proofErr w:type="spellStart"/>
            <w:r w:rsidRPr="00E75BBF">
              <w:rPr>
                <w:rFonts w:ascii="Arial Narrow" w:hAnsi="Arial Narrow"/>
                <w:b/>
                <w:sz w:val="20"/>
                <w:szCs w:val="20"/>
              </w:rPr>
              <w:t>jeden</w:t>
            </w:r>
            <w:r w:rsidR="00BC7936" w:rsidRPr="00E75BBF">
              <w:rPr>
                <w:rFonts w:ascii="Arial Narrow" w:hAnsi="Arial Narrow"/>
                <w:b/>
                <w:sz w:val="20"/>
                <w:szCs w:val="20"/>
              </w:rPr>
              <w:t>o</w:t>
            </w:r>
            <w:proofErr w:type="spellEnd"/>
            <w:r w:rsidRPr="00E75BBF">
              <w:rPr>
                <w:rFonts w:ascii="Arial Narrow" w:hAnsi="Arial Narrow"/>
                <w:b/>
                <w:sz w:val="20"/>
                <w:szCs w:val="20"/>
              </w:rPr>
              <w:t xml:space="preserve"> z dwóch poniższych zajęć</w:t>
            </w:r>
            <w:r w:rsidR="00C86F9F" w:rsidRPr="00E75BBF">
              <w:rPr>
                <w:rFonts w:ascii="Arial Narrow" w:hAnsi="Arial Narrow"/>
                <w:b/>
                <w:sz w:val="20"/>
                <w:szCs w:val="20"/>
              </w:rPr>
              <w:t xml:space="preserve"> (</w:t>
            </w:r>
            <w:r w:rsidR="00D3590A">
              <w:rPr>
                <w:rFonts w:ascii="Arial Narrow" w:hAnsi="Arial Narrow"/>
                <w:b/>
                <w:sz w:val="20"/>
                <w:szCs w:val="20"/>
              </w:rPr>
              <w:t>konwersatorium</w:t>
            </w:r>
            <w:r w:rsidR="00086F6D">
              <w:rPr>
                <w:rFonts w:ascii="Arial Narrow" w:hAnsi="Arial Narrow"/>
                <w:b/>
                <w:sz w:val="20"/>
                <w:szCs w:val="20"/>
              </w:rPr>
              <w:t>, 30h</w:t>
            </w:r>
            <w:r w:rsidR="00C86F9F" w:rsidRPr="00E75BBF">
              <w:rPr>
                <w:rFonts w:ascii="Arial Narrow" w:hAnsi="Arial Narrow"/>
                <w:b/>
                <w:sz w:val="20"/>
                <w:szCs w:val="20"/>
              </w:rPr>
              <w:t>)</w:t>
            </w:r>
            <w:r w:rsidRPr="00E75BB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  <w:p w:rsidR="002C35C0" w:rsidRPr="00E75BBF" w:rsidRDefault="00D3590A" w:rsidP="00D3590A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 w:rsidRPr="00D3590A">
              <w:rPr>
                <w:rFonts w:ascii="Arial Narrow" w:hAnsi="Arial Narrow"/>
                <w:b/>
                <w:sz w:val="20"/>
                <w:szCs w:val="20"/>
              </w:rPr>
              <w:t xml:space="preserve">Arbitraż międzynarodowy 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C7936" w:rsidRPr="00E75BBF">
              <w:rPr>
                <w:rFonts w:ascii="Arial Narrow" w:hAnsi="Arial Narrow"/>
                <w:sz w:val="20"/>
                <w:szCs w:val="20"/>
              </w:rPr>
              <w:t>-</w:t>
            </w:r>
            <w:r>
              <w:rPr>
                <w:rFonts w:ascii="Arial Narrow" w:hAnsi="Arial Narrow"/>
                <w:sz w:val="20"/>
                <w:szCs w:val="20"/>
              </w:rPr>
              <w:t xml:space="preserve">dr Jana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Planavova-Latanowicz</w:t>
            </w:r>
            <w:proofErr w:type="spellEnd"/>
          </w:p>
          <w:p w:rsidR="002C35C0" w:rsidRPr="00E75BBF" w:rsidRDefault="00652DB9" w:rsidP="002C35C0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p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>oniedziałek, godz. 17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 xml:space="preserve">.30-19.00, sala </w:t>
            </w:r>
            <w:r w:rsidR="00086F6D">
              <w:rPr>
                <w:rFonts w:ascii="Arial Narrow" w:hAnsi="Arial Narrow"/>
                <w:sz w:val="20"/>
                <w:szCs w:val="20"/>
              </w:rPr>
              <w:t>214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 xml:space="preserve"> CE UW</w:t>
            </w:r>
          </w:p>
          <w:p w:rsidR="002C35C0" w:rsidRPr="00E75BBF" w:rsidRDefault="00086F6D" w:rsidP="00086F6D">
            <w:pPr>
              <w:pStyle w:val="Akapitzlist"/>
              <w:numPr>
                <w:ilvl w:val="0"/>
                <w:numId w:val="6"/>
              </w:numPr>
              <w:rPr>
                <w:rFonts w:ascii="Arial Narrow" w:hAnsi="Arial Narrow"/>
                <w:b/>
                <w:sz w:val="20"/>
                <w:szCs w:val="20"/>
              </w:rPr>
            </w:pPr>
            <w:r w:rsidRPr="00086F6D">
              <w:rPr>
                <w:rFonts w:ascii="Arial Narrow" w:hAnsi="Arial Narrow"/>
                <w:b/>
                <w:sz w:val="20"/>
                <w:szCs w:val="20"/>
              </w:rPr>
              <w:t>Wspieranie Polaków i Polonii za granicą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– dr </w:t>
            </w:r>
            <w:r w:rsidR="008A6288">
              <w:rPr>
                <w:rFonts w:ascii="Arial Narrow" w:hAnsi="Arial Narrow"/>
                <w:b/>
                <w:sz w:val="20"/>
                <w:szCs w:val="20"/>
              </w:rPr>
              <w:t>Małgorzata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Pacek</w:t>
            </w:r>
            <w:r w:rsidR="007F16E0" w:rsidRPr="00E75BB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2C35C0" w:rsidRPr="00E75BBF" w:rsidRDefault="00652DB9" w:rsidP="00086F6D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EA3EFF" w:rsidRPr="00E75BBF">
              <w:rPr>
                <w:rFonts w:ascii="Arial Narrow" w:hAnsi="Arial Narrow"/>
                <w:sz w:val="20"/>
                <w:szCs w:val="20"/>
              </w:rPr>
              <w:t>p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 xml:space="preserve">oniedziałek, godz. 17.30-19.00, sala </w:t>
            </w:r>
            <w:r w:rsidR="00086F6D">
              <w:rPr>
                <w:rFonts w:ascii="Arial Narrow" w:hAnsi="Arial Narrow"/>
                <w:sz w:val="20"/>
                <w:szCs w:val="20"/>
              </w:rPr>
              <w:t>218</w:t>
            </w:r>
            <w:r w:rsidR="002C35C0" w:rsidRPr="00E75BBF">
              <w:rPr>
                <w:rFonts w:ascii="Arial Narrow" w:hAnsi="Arial Narrow"/>
                <w:sz w:val="20"/>
                <w:szCs w:val="20"/>
              </w:rPr>
              <w:t xml:space="preserve"> CEUW</w:t>
            </w:r>
          </w:p>
        </w:tc>
      </w:tr>
      <w:tr w:rsidR="002C35C0" w:rsidTr="000626C5">
        <w:tc>
          <w:tcPr>
            <w:tcW w:w="8755" w:type="dxa"/>
          </w:tcPr>
          <w:p w:rsidR="00402475" w:rsidRDefault="00402475" w:rsidP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</w:t>
            </w:r>
            <w:r>
              <w:rPr>
                <w:rFonts w:ascii="Arial Narrow" w:hAnsi="Arial Narrow"/>
                <w:b/>
                <w:sz w:val="20"/>
                <w:szCs w:val="20"/>
              </w:rPr>
              <w:t>oru jedna grupa konwersatoryjna, 30h</w:t>
            </w:r>
          </w:p>
          <w:p w:rsidR="002C35C0" w:rsidRPr="00E75BBF" w:rsidRDefault="00402475" w:rsidP="002C35C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2475">
              <w:rPr>
                <w:rFonts w:ascii="Arial Narrow" w:hAnsi="Arial Narrow"/>
                <w:b/>
                <w:sz w:val="20"/>
                <w:szCs w:val="20"/>
              </w:rPr>
              <w:t>Ewolucja cywilizacji europejskiej</w:t>
            </w:r>
            <w:r>
              <w:rPr>
                <w:rFonts w:ascii="Arial Narrow" w:hAnsi="Arial Narrow"/>
                <w:b/>
                <w:sz w:val="20"/>
                <w:szCs w:val="20"/>
              </w:rPr>
              <w:t>, dr Agnieszka Chmielewska</w:t>
            </w:r>
          </w:p>
          <w:p w:rsidR="00402475" w:rsidRPr="00E75BBF" w:rsidRDefault="00402475" w:rsidP="00402475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Gr I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wtorek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, godz. </w:t>
            </w:r>
            <w:r>
              <w:rPr>
                <w:rFonts w:ascii="Arial Narrow" w:hAnsi="Arial Narrow"/>
                <w:sz w:val="20"/>
                <w:szCs w:val="20"/>
              </w:rPr>
              <w:t>15.45 – 17.15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, sala </w:t>
            </w:r>
            <w:r>
              <w:rPr>
                <w:rFonts w:ascii="Arial Narrow" w:hAnsi="Arial Narrow"/>
                <w:sz w:val="20"/>
                <w:szCs w:val="20"/>
              </w:rPr>
              <w:t>214 CE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UW</w:t>
            </w:r>
          </w:p>
          <w:p w:rsidR="00402475" w:rsidRPr="00E75BBF" w:rsidRDefault="00402475" w:rsidP="00402475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Gr II – </w:t>
            </w:r>
            <w:r>
              <w:rPr>
                <w:rFonts w:ascii="Arial Narrow" w:hAnsi="Arial Narrow"/>
                <w:sz w:val="20"/>
                <w:szCs w:val="20"/>
              </w:rPr>
              <w:t>wtorek</w:t>
            </w:r>
            <w:r w:rsidRPr="00E75BBF">
              <w:rPr>
                <w:rFonts w:ascii="Arial Narrow" w:hAnsi="Arial Narrow"/>
                <w:sz w:val="20"/>
                <w:szCs w:val="20"/>
              </w:rPr>
              <w:t>, godz. 1</w:t>
            </w:r>
            <w:r>
              <w:rPr>
                <w:rFonts w:ascii="Arial Narrow" w:hAnsi="Arial Narrow"/>
                <w:sz w:val="20"/>
                <w:szCs w:val="20"/>
              </w:rPr>
              <w:t>7.30 – 19.00</w:t>
            </w:r>
            <w:r w:rsidRPr="00E75BBF">
              <w:rPr>
                <w:rFonts w:ascii="Arial Narrow" w:hAnsi="Arial Narrow"/>
                <w:sz w:val="20"/>
                <w:szCs w:val="20"/>
              </w:rPr>
              <w:t>, sala 214 CE UW</w:t>
            </w:r>
          </w:p>
          <w:p w:rsidR="002C35C0" w:rsidRPr="00E75BBF" w:rsidRDefault="002C35C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C35C0" w:rsidTr="000626C5">
        <w:tc>
          <w:tcPr>
            <w:tcW w:w="8755" w:type="dxa"/>
          </w:tcPr>
          <w:p w:rsidR="002C35C0" w:rsidRPr="00E75BBF" w:rsidRDefault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</w:t>
            </w:r>
            <w:r w:rsidR="00086F6D">
              <w:rPr>
                <w:rFonts w:ascii="Arial Narrow" w:hAnsi="Arial Narrow"/>
                <w:b/>
                <w:sz w:val="20"/>
                <w:szCs w:val="20"/>
              </w:rPr>
              <w:t>oru jedna grupa konwersatoryjna, 15h</w:t>
            </w:r>
          </w:p>
          <w:p w:rsidR="00F033FA" w:rsidRPr="00E75BBF" w:rsidRDefault="00086F6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86F6D">
              <w:rPr>
                <w:rFonts w:ascii="Arial Narrow" w:hAnsi="Arial Narrow"/>
                <w:b/>
                <w:sz w:val="20"/>
                <w:szCs w:val="20"/>
              </w:rPr>
              <w:t>Mniejszości narodowe w Europie</w:t>
            </w:r>
            <w:r w:rsidR="00F033FA" w:rsidRPr="00E75BBF">
              <w:rPr>
                <w:rFonts w:ascii="Arial Narrow" w:hAnsi="Arial Narrow"/>
                <w:b/>
                <w:sz w:val="20"/>
                <w:szCs w:val="20"/>
              </w:rPr>
              <w:t xml:space="preserve">– dr </w:t>
            </w:r>
            <w:r>
              <w:rPr>
                <w:rFonts w:ascii="Arial Narrow" w:hAnsi="Arial Narrow"/>
                <w:b/>
                <w:sz w:val="20"/>
                <w:szCs w:val="20"/>
              </w:rPr>
              <w:t>Artur Adamczyk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Gr I –</w:t>
            </w:r>
            <w:r w:rsidR="00086F6D">
              <w:rPr>
                <w:rFonts w:ascii="Arial Narrow" w:hAnsi="Arial Narrow"/>
                <w:sz w:val="20"/>
                <w:szCs w:val="20"/>
              </w:rPr>
              <w:t xml:space="preserve"> poniedziałek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 xml:space="preserve">, godz. </w:t>
            </w:r>
            <w:r w:rsidR="00086F6D">
              <w:rPr>
                <w:rFonts w:ascii="Arial Narrow" w:hAnsi="Arial Narrow"/>
                <w:sz w:val="20"/>
                <w:szCs w:val="20"/>
              </w:rPr>
              <w:t>17.30 – 19.00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 xml:space="preserve">, sala </w:t>
            </w:r>
            <w:r w:rsidR="00402475">
              <w:rPr>
                <w:rFonts w:ascii="Arial Narrow" w:hAnsi="Arial Narrow"/>
                <w:sz w:val="20"/>
                <w:szCs w:val="20"/>
              </w:rPr>
              <w:t>203A CE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 xml:space="preserve">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 xml:space="preserve">Gr II – </w:t>
            </w:r>
            <w:r w:rsidR="00402475">
              <w:rPr>
                <w:rFonts w:ascii="Arial Narrow" w:hAnsi="Arial Narrow"/>
                <w:sz w:val="20"/>
                <w:szCs w:val="20"/>
              </w:rPr>
              <w:t>poniedziałek</w:t>
            </w:r>
            <w:r w:rsidR="00F033FA" w:rsidRPr="00E75BBF">
              <w:rPr>
                <w:rFonts w:ascii="Arial Narrow" w:hAnsi="Arial Narrow"/>
                <w:sz w:val="20"/>
                <w:szCs w:val="20"/>
              </w:rPr>
              <w:t>, godz. 19.15-20.45, sala 214 CE UW</w:t>
            </w:r>
          </w:p>
          <w:p w:rsidR="00F033FA" w:rsidRPr="00E75BBF" w:rsidRDefault="00652DB9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</w:p>
        </w:tc>
      </w:tr>
      <w:tr w:rsidR="002C35C0" w:rsidRPr="000E34A7" w:rsidTr="000626C5">
        <w:tc>
          <w:tcPr>
            <w:tcW w:w="8755" w:type="dxa"/>
          </w:tcPr>
          <w:p w:rsidR="00402475" w:rsidRDefault="00402475" w:rsidP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</w:t>
            </w:r>
            <w:r>
              <w:rPr>
                <w:rFonts w:ascii="Arial Narrow" w:hAnsi="Arial Narrow"/>
                <w:b/>
                <w:sz w:val="20"/>
                <w:szCs w:val="20"/>
              </w:rPr>
              <w:t>oru jedna grupa konwersatoryjna, 30h</w:t>
            </w:r>
          </w:p>
          <w:p w:rsidR="00402475" w:rsidRDefault="00402475" w:rsidP="00F033F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2475">
              <w:rPr>
                <w:rFonts w:ascii="Arial Narrow" w:hAnsi="Arial Narrow"/>
                <w:b/>
                <w:sz w:val="20"/>
                <w:szCs w:val="20"/>
              </w:rPr>
              <w:t>Inwestycje na rynkach pozaeuropejskich</w:t>
            </w:r>
            <w:r>
              <w:rPr>
                <w:rFonts w:ascii="Arial Narrow" w:hAnsi="Arial Narrow"/>
                <w:b/>
                <w:sz w:val="20"/>
                <w:szCs w:val="20"/>
              </w:rPr>
              <w:t>, dr Kamil Zajączkowski</w:t>
            </w:r>
          </w:p>
          <w:p w:rsidR="00402475" w:rsidRPr="00E75BBF" w:rsidRDefault="00652DB9" w:rsidP="00402475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 w:rsidR="0040247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402475" w:rsidRPr="00E75BBF">
              <w:rPr>
                <w:rFonts w:ascii="Arial Narrow" w:hAnsi="Arial Narrow"/>
                <w:sz w:val="20"/>
                <w:szCs w:val="20"/>
              </w:rPr>
              <w:t xml:space="preserve"> Gr I –</w:t>
            </w:r>
            <w:r w:rsidR="00402475">
              <w:rPr>
                <w:rFonts w:ascii="Arial Narrow" w:hAnsi="Arial Narrow"/>
                <w:sz w:val="20"/>
                <w:szCs w:val="20"/>
              </w:rPr>
              <w:t xml:space="preserve"> wtorek</w:t>
            </w:r>
            <w:r w:rsidR="00402475" w:rsidRPr="00E75BBF">
              <w:rPr>
                <w:rFonts w:ascii="Arial Narrow" w:hAnsi="Arial Narrow"/>
                <w:sz w:val="20"/>
                <w:szCs w:val="20"/>
              </w:rPr>
              <w:t xml:space="preserve">, godz. </w:t>
            </w:r>
            <w:r w:rsidR="00402475">
              <w:rPr>
                <w:rFonts w:ascii="Arial Narrow" w:hAnsi="Arial Narrow"/>
                <w:sz w:val="20"/>
                <w:szCs w:val="20"/>
              </w:rPr>
              <w:t>15.45 – 17.15</w:t>
            </w:r>
            <w:r w:rsidR="00402475" w:rsidRPr="00E75BBF">
              <w:rPr>
                <w:rFonts w:ascii="Arial Narrow" w:hAnsi="Arial Narrow"/>
                <w:sz w:val="20"/>
                <w:szCs w:val="20"/>
              </w:rPr>
              <w:t xml:space="preserve">, sala </w:t>
            </w:r>
            <w:r w:rsidR="00402475">
              <w:rPr>
                <w:rFonts w:ascii="Arial Narrow" w:hAnsi="Arial Narrow"/>
                <w:sz w:val="20"/>
                <w:szCs w:val="20"/>
              </w:rPr>
              <w:t>203A CE</w:t>
            </w:r>
            <w:r w:rsidR="00402475" w:rsidRPr="00E75BBF">
              <w:rPr>
                <w:rFonts w:ascii="Arial Narrow" w:hAnsi="Arial Narrow"/>
                <w:sz w:val="20"/>
                <w:szCs w:val="20"/>
              </w:rPr>
              <w:t xml:space="preserve"> UW</w:t>
            </w:r>
          </w:p>
          <w:p w:rsidR="00402475" w:rsidRPr="00E75BBF" w:rsidRDefault="00402475" w:rsidP="00402475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Gr II – </w:t>
            </w:r>
            <w:r>
              <w:rPr>
                <w:rFonts w:ascii="Arial Narrow" w:hAnsi="Arial Narrow"/>
                <w:sz w:val="20"/>
                <w:szCs w:val="20"/>
              </w:rPr>
              <w:t>wtorek</w:t>
            </w:r>
            <w:r w:rsidRPr="00E75BBF">
              <w:rPr>
                <w:rFonts w:ascii="Arial Narrow" w:hAnsi="Arial Narrow"/>
                <w:sz w:val="20"/>
                <w:szCs w:val="20"/>
              </w:rPr>
              <w:t>, godz. 1</w:t>
            </w:r>
            <w:r>
              <w:rPr>
                <w:rFonts w:ascii="Arial Narrow" w:hAnsi="Arial Narrow"/>
                <w:sz w:val="20"/>
                <w:szCs w:val="20"/>
              </w:rPr>
              <w:t>7.30 – 19.00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, sala </w:t>
            </w:r>
            <w:r>
              <w:rPr>
                <w:rFonts w:ascii="Arial Narrow" w:hAnsi="Arial Narrow"/>
                <w:sz w:val="20"/>
                <w:szCs w:val="20"/>
              </w:rPr>
              <w:t>203A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CE UW</w:t>
            </w:r>
          </w:p>
          <w:p w:rsidR="000E34A7" w:rsidRPr="00E75BBF" w:rsidRDefault="000E34A7" w:rsidP="000E34A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02475" w:rsidRPr="000E34A7" w:rsidTr="000626C5">
        <w:tc>
          <w:tcPr>
            <w:tcW w:w="8755" w:type="dxa"/>
          </w:tcPr>
          <w:p w:rsidR="00402475" w:rsidRDefault="00402475" w:rsidP="004024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75BBF">
              <w:rPr>
                <w:rFonts w:ascii="Arial Narrow" w:hAnsi="Arial Narrow"/>
                <w:b/>
                <w:sz w:val="20"/>
                <w:szCs w:val="20"/>
              </w:rPr>
              <w:t>Do wyb</w:t>
            </w:r>
            <w:r>
              <w:rPr>
                <w:rFonts w:ascii="Arial Narrow" w:hAnsi="Arial Narrow"/>
                <w:b/>
                <w:sz w:val="20"/>
                <w:szCs w:val="20"/>
              </w:rPr>
              <w:t>oru jedna grupa konwersatoryjna, 30h</w:t>
            </w:r>
          </w:p>
          <w:p w:rsidR="00402475" w:rsidRDefault="00402475" w:rsidP="0040247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402475">
              <w:rPr>
                <w:rFonts w:ascii="Arial Narrow" w:hAnsi="Arial Narrow"/>
                <w:b/>
                <w:sz w:val="20"/>
                <w:szCs w:val="20"/>
              </w:rPr>
              <w:t>Wybrane problemy informacji w Europie</w:t>
            </w:r>
            <w:r>
              <w:rPr>
                <w:rFonts w:ascii="Arial Narrow" w:hAnsi="Arial Narrow"/>
                <w:b/>
                <w:sz w:val="20"/>
                <w:szCs w:val="20"/>
              </w:rPr>
              <w:t>, dr hab. Marta Grabowska, prof. UW</w:t>
            </w:r>
          </w:p>
          <w:p w:rsidR="00402475" w:rsidRPr="00E75BBF" w:rsidRDefault="00402475" w:rsidP="00402475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Gr I –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36BA">
              <w:rPr>
                <w:rFonts w:ascii="Arial Narrow" w:hAnsi="Arial Narrow"/>
                <w:sz w:val="20"/>
                <w:szCs w:val="20"/>
              </w:rPr>
              <w:t>poniedziałek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, godz. 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="001A36BA">
              <w:rPr>
                <w:rFonts w:ascii="Arial Narrow" w:hAnsi="Arial Narrow"/>
                <w:sz w:val="20"/>
                <w:szCs w:val="20"/>
              </w:rPr>
              <w:t>9.15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1A36BA">
              <w:rPr>
                <w:rFonts w:ascii="Arial Narrow" w:hAnsi="Arial Narrow"/>
                <w:sz w:val="20"/>
                <w:szCs w:val="20"/>
              </w:rPr>
              <w:t>20.45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, sala </w:t>
            </w:r>
            <w:r w:rsidR="001A36BA">
              <w:rPr>
                <w:rFonts w:ascii="Arial Narrow" w:hAnsi="Arial Narrow"/>
                <w:sz w:val="20"/>
                <w:szCs w:val="20"/>
              </w:rPr>
              <w:t>214</w:t>
            </w:r>
            <w:r>
              <w:rPr>
                <w:rFonts w:ascii="Arial Narrow" w:hAnsi="Arial Narrow"/>
                <w:sz w:val="20"/>
                <w:szCs w:val="20"/>
              </w:rPr>
              <w:t xml:space="preserve"> CE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UW</w:t>
            </w:r>
          </w:p>
          <w:p w:rsidR="00402475" w:rsidRPr="00E75BBF" w:rsidRDefault="00402475" w:rsidP="00402475">
            <w:pPr>
              <w:rPr>
                <w:rFonts w:ascii="Arial Narrow" w:hAnsi="Arial Narrow"/>
                <w:sz w:val="20"/>
                <w:szCs w:val="20"/>
              </w:rPr>
            </w:pPr>
            <w:r w:rsidRPr="00E75BBF">
              <w:rPr>
                <w:rFonts w:ascii="Arial Narrow" w:hAnsi="Arial Narrow"/>
                <w:sz w:val="20"/>
                <w:szCs w:val="20"/>
              </w:rPr>
              <w:t xml:space="preserve">                Gr II – </w:t>
            </w:r>
            <w:r>
              <w:rPr>
                <w:rFonts w:ascii="Arial Narrow" w:hAnsi="Arial Narrow"/>
                <w:sz w:val="20"/>
                <w:szCs w:val="20"/>
              </w:rPr>
              <w:t>wtorek</w:t>
            </w:r>
            <w:r w:rsidRPr="00E75BBF">
              <w:rPr>
                <w:rFonts w:ascii="Arial Narrow" w:hAnsi="Arial Narrow"/>
                <w:sz w:val="20"/>
                <w:szCs w:val="20"/>
              </w:rPr>
              <w:t>, godz. 1</w:t>
            </w:r>
            <w:r w:rsidR="001A36BA">
              <w:rPr>
                <w:rFonts w:ascii="Arial Narrow" w:hAnsi="Arial Narrow"/>
                <w:sz w:val="20"/>
                <w:szCs w:val="20"/>
              </w:rPr>
              <w:t>9.15</w:t>
            </w:r>
            <w:r>
              <w:rPr>
                <w:rFonts w:ascii="Arial Narrow" w:hAnsi="Arial Narrow"/>
                <w:sz w:val="20"/>
                <w:szCs w:val="20"/>
              </w:rPr>
              <w:t xml:space="preserve"> – </w:t>
            </w:r>
            <w:r w:rsidR="001A36BA">
              <w:rPr>
                <w:rFonts w:ascii="Arial Narrow" w:hAnsi="Arial Narrow"/>
                <w:sz w:val="20"/>
                <w:szCs w:val="20"/>
              </w:rPr>
              <w:t>20.45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, sala </w:t>
            </w: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="001A36BA">
              <w:rPr>
                <w:rFonts w:ascii="Arial Narrow" w:hAnsi="Arial Narrow"/>
                <w:sz w:val="20"/>
                <w:szCs w:val="20"/>
              </w:rPr>
              <w:t>14</w:t>
            </w:r>
            <w:r w:rsidRPr="00E75BBF">
              <w:rPr>
                <w:rFonts w:ascii="Arial Narrow" w:hAnsi="Arial Narrow"/>
                <w:sz w:val="20"/>
                <w:szCs w:val="20"/>
              </w:rPr>
              <w:t xml:space="preserve"> CE UW</w:t>
            </w:r>
          </w:p>
          <w:p w:rsidR="00402475" w:rsidRPr="00E75BBF" w:rsidRDefault="00402475" w:rsidP="00F033FA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D1EAE" w:rsidRPr="00E75BBF" w:rsidRDefault="000626C5">
      <w:pPr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Ponadto w czasie dwóch lat studiów </w:t>
      </w:r>
      <w:r w:rsidRPr="002838EF">
        <w:rPr>
          <w:rFonts w:ascii="Arial Narrow" w:hAnsi="Arial Narrow"/>
          <w:b/>
          <w:sz w:val="20"/>
          <w:szCs w:val="20"/>
          <w:u w:val="single"/>
        </w:rPr>
        <w:t>obowiązkowo</w:t>
      </w:r>
      <w:r w:rsidRPr="00E75BBF">
        <w:rPr>
          <w:rFonts w:ascii="Arial Narrow" w:hAnsi="Arial Narrow"/>
          <w:b/>
          <w:sz w:val="20"/>
          <w:szCs w:val="20"/>
        </w:rPr>
        <w:t xml:space="preserve"> należy realizować: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Szkolenie BHP (zajęcia on-line na platformie http//moodle.come.uw.edu.pl)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Podstawy ochrony własności intelektualnej; </w:t>
      </w:r>
      <w:r w:rsidR="00FF1C9E" w:rsidRPr="00E75BBF">
        <w:rPr>
          <w:rFonts w:ascii="Arial Narrow" w:hAnsi="Arial Narrow"/>
          <w:sz w:val="20"/>
          <w:szCs w:val="20"/>
        </w:rPr>
        <w:t xml:space="preserve">wykład </w:t>
      </w:r>
      <w:r w:rsidRPr="00E75BBF">
        <w:rPr>
          <w:rFonts w:ascii="Arial Narrow" w:hAnsi="Arial Narrow"/>
          <w:sz w:val="20"/>
          <w:szCs w:val="20"/>
        </w:rPr>
        <w:t>4h</w:t>
      </w:r>
      <w:r w:rsidR="00FF1C9E" w:rsidRPr="00E75BBF">
        <w:rPr>
          <w:rFonts w:ascii="Arial Narrow" w:hAnsi="Arial Narrow"/>
          <w:sz w:val="20"/>
          <w:szCs w:val="20"/>
        </w:rPr>
        <w:t xml:space="preserve"> na zaliczenie (jednorazowe</w:t>
      </w:r>
      <w:r w:rsidR="001A36BA">
        <w:rPr>
          <w:rFonts w:ascii="Arial Narrow" w:hAnsi="Arial Narrow"/>
          <w:sz w:val="20"/>
          <w:szCs w:val="20"/>
        </w:rPr>
        <w:t>)</w:t>
      </w:r>
    </w:p>
    <w:p w:rsidR="000626C5" w:rsidRPr="00E75BBF" w:rsidRDefault="000626C5" w:rsidP="000626C5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Technologie informacyjno-komunikacyjne: 30h</w:t>
      </w:r>
    </w:p>
    <w:p w:rsidR="00FF1C9E" w:rsidRPr="00E75BBF" w:rsidRDefault="00FF1C9E" w:rsidP="00FF1C9E">
      <w:pPr>
        <w:pStyle w:val="Akapitzlist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Trzy pierwsze punkty dotyczą tylko studentów, którzy nie mieli takich przedmiotów </w:t>
      </w:r>
      <w:r w:rsidR="00D66EA2">
        <w:rPr>
          <w:rFonts w:ascii="Arial Narrow" w:hAnsi="Arial Narrow"/>
          <w:b/>
          <w:sz w:val="20"/>
          <w:szCs w:val="20"/>
        </w:rPr>
        <w:t xml:space="preserve"> </w:t>
      </w:r>
      <w:r w:rsidRPr="00E75BBF">
        <w:rPr>
          <w:rFonts w:ascii="Arial Narrow" w:hAnsi="Arial Narrow"/>
          <w:b/>
          <w:sz w:val="20"/>
          <w:szCs w:val="20"/>
        </w:rPr>
        <w:t>na studiach I stopnia</w:t>
      </w:r>
    </w:p>
    <w:p w:rsidR="00FF1C9E" w:rsidRPr="00E75BBF" w:rsidRDefault="001D7AB1" w:rsidP="00FF1C9E">
      <w:pPr>
        <w:pStyle w:val="Akapitzlist"/>
        <w:numPr>
          <w:ilvl w:val="0"/>
          <w:numId w:val="9"/>
        </w:numPr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Wykłady ogólnouniwersyteckie OG-UN (należy zrealizować w czasie dwóch lat)</w:t>
      </w:r>
    </w:p>
    <w:p w:rsidR="001D7AB1" w:rsidRPr="00E75BBF" w:rsidRDefault="001D7AB1" w:rsidP="001D7AB1">
      <w:pPr>
        <w:pStyle w:val="Akapitzlist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- 6 punktów ECTS w języku polskim</w:t>
      </w:r>
    </w:p>
    <w:p w:rsidR="001D7AB1" w:rsidRPr="00E75BBF" w:rsidRDefault="001D7AB1" w:rsidP="001D7AB1">
      <w:pPr>
        <w:pStyle w:val="Akapitzlist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- 8 punktów ECTS w języku </w:t>
      </w:r>
      <w:r w:rsidR="001A36BA">
        <w:rPr>
          <w:rFonts w:ascii="Arial Narrow" w:hAnsi="Arial Narrow"/>
          <w:sz w:val="20"/>
          <w:szCs w:val="20"/>
        </w:rPr>
        <w:t>obcym</w:t>
      </w:r>
    </w:p>
    <w:p w:rsidR="00BC7936" w:rsidRPr="00E75BBF" w:rsidRDefault="00BC7936" w:rsidP="00BC7936">
      <w:pPr>
        <w:pStyle w:val="Akapitzlist"/>
        <w:numPr>
          <w:ilvl w:val="0"/>
          <w:numId w:val="9"/>
        </w:numPr>
        <w:spacing w:after="0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>s</w:t>
      </w:r>
      <w:r w:rsidR="001D7AB1" w:rsidRPr="00E75BBF">
        <w:rPr>
          <w:rFonts w:ascii="Arial Narrow" w:hAnsi="Arial Narrow"/>
          <w:sz w:val="20"/>
          <w:szCs w:val="20"/>
        </w:rPr>
        <w:t xml:space="preserve">eminarium magisterskie ( w wymiarze 60h) odbywać się będzie </w:t>
      </w:r>
      <w:r w:rsidR="001D7AB1" w:rsidRPr="00E75BBF">
        <w:rPr>
          <w:rFonts w:ascii="Arial Narrow" w:hAnsi="Arial Narrow"/>
          <w:b/>
          <w:sz w:val="20"/>
          <w:szCs w:val="20"/>
        </w:rPr>
        <w:t>w semestrze III i IV</w:t>
      </w:r>
    </w:p>
    <w:p w:rsidR="001D7AB1" w:rsidRPr="00E75BBF" w:rsidRDefault="001D7AB1" w:rsidP="00BC7936">
      <w:pPr>
        <w:spacing w:after="0"/>
        <w:ind w:left="360"/>
        <w:rPr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sz w:val="20"/>
          <w:szCs w:val="20"/>
        </w:rPr>
        <w:t xml:space="preserve">Rejestracja na przedmioty 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 w Centrum Europejskim UW </w:t>
      </w:r>
      <w:r w:rsidRPr="00E75BBF">
        <w:rPr>
          <w:rFonts w:ascii="Arial Narrow" w:hAnsi="Arial Narrow"/>
          <w:b/>
          <w:sz w:val="20"/>
          <w:szCs w:val="20"/>
        </w:rPr>
        <w:t>wyłącznie przez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 USOSWEB </w:t>
      </w:r>
      <w:r w:rsidRPr="00E75BBF">
        <w:rPr>
          <w:rFonts w:ascii="Arial Narrow" w:hAnsi="Arial Narrow"/>
          <w:b/>
          <w:sz w:val="20"/>
          <w:szCs w:val="20"/>
        </w:rPr>
        <w:t xml:space="preserve"> (</w:t>
      </w:r>
      <w:r w:rsidR="00816B96" w:rsidRPr="00E75BBF">
        <w:rPr>
          <w:rFonts w:ascii="Arial Narrow" w:hAnsi="Arial Narrow"/>
          <w:b/>
          <w:sz w:val="20"/>
          <w:szCs w:val="20"/>
        </w:rPr>
        <w:t xml:space="preserve">logowanie jak w </w:t>
      </w:r>
      <w:r w:rsidRPr="00E75BBF">
        <w:rPr>
          <w:rFonts w:ascii="Arial Narrow" w:hAnsi="Arial Narrow"/>
          <w:b/>
          <w:sz w:val="20"/>
          <w:szCs w:val="20"/>
        </w:rPr>
        <w:t xml:space="preserve"> IRK)</w:t>
      </w:r>
    </w:p>
    <w:p w:rsidR="001D7AB1" w:rsidRPr="00E75BBF" w:rsidRDefault="001D7AB1" w:rsidP="001A36BA">
      <w:pPr>
        <w:spacing w:after="0"/>
        <w:ind w:left="357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</w:t>
      </w:r>
      <w:hyperlink r:id="rId7" w:history="1"/>
      <w:r w:rsidRPr="00E75BBF">
        <w:rPr>
          <w:rFonts w:ascii="Arial Narrow" w:hAnsi="Arial Narrow"/>
          <w:sz w:val="20"/>
          <w:szCs w:val="20"/>
        </w:rPr>
        <w:t xml:space="preserve">rejestracja na zajęcia, konwersatoria  w CE UW:  </w:t>
      </w:r>
      <w:hyperlink r:id="rId8" w:history="1">
        <w:r w:rsidRPr="00E75BBF">
          <w:rPr>
            <w:rStyle w:val="Hipercze"/>
            <w:rFonts w:ascii="Arial Narrow" w:hAnsi="Arial Narrow"/>
            <w:sz w:val="20"/>
            <w:szCs w:val="20"/>
          </w:rPr>
          <w:t>http://usosweb.uw.edu</w:t>
        </w:r>
      </w:hyperlink>
      <w:r w:rsidRPr="00E75BBF">
        <w:rPr>
          <w:rFonts w:ascii="Arial Narrow" w:hAnsi="Arial Narrow"/>
          <w:sz w:val="20"/>
          <w:szCs w:val="20"/>
        </w:rPr>
        <w:t xml:space="preserve">.  </w:t>
      </w:r>
    </w:p>
    <w:p w:rsidR="001D7AB1" w:rsidRDefault="002B5313" w:rsidP="00BC7936">
      <w:pPr>
        <w:spacing w:after="0"/>
        <w:ind w:left="357"/>
        <w:rPr>
          <w:rFonts w:ascii="Arial Narrow" w:hAnsi="Arial Narrow"/>
          <w:sz w:val="20"/>
          <w:szCs w:val="20"/>
        </w:rPr>
      </w:pPr>
      <w:r w:rsidRPr="00E75BBF">
        <w:rPr>
          <w:rFonts w:ascii="Arial Narrow" w:hAnsi="Arial Narrow"/>
          <w:sz w:val="20"/>
          <w:szCs w:val="20"/>
        </w:rPr>
        <w:t xml:space="preserve">- </w:t>
      </w:r>
      <w:r w:rsidR="001D7AB1" w:rsidRPr="00E75BBF">
        <w:rPr>
          <w:rFonts w:ascii="Arial Narrow" w:hAnsi="Arial Narrow"/>
          <w:sz w:val="20"/>
          <w:szCs w:val="20"/>
        </w:rPr>
        <w:t>rejestracja na OG-UN</w:t>
      </w:r>
      <w:r w:rsidRPr="00E75BBF">
        <w:rPr>
          <w:rFonts w:ascii="Arial Narrow" w:hAnsi="Arial Narrow"/>
          <w:sz w:val="20"/>
          <w:szCs w:val="20"/>
        </w:rPr>
        <w:t xml:space="preserve"> wg harmonogramu zamieszczonego na stronie - </w:t>
      </w:r>
      <w:hyperlink r:id="rId9" w:history="1">
        <w:r w:rsidRPr="00E75BBF">
          <w:rPr>
            <w:rStyle w:val="Hipercze"/>
            <w:rFonts w:ascii="Arial Narrow" w:hAnsi="Arial Narrow"/>
            <w:sz w:val="20"/>
            <w:szCs w:val="20"/>
          </w:rPr>
          <w:t>http://rejestracja.usos.uw.edu.pl</w:t>
        </w:r>
      </w:hyperlink>
      <w:r w:rsidR="001D7AB1" w:rsidRPr="00E75BBF">
        <w:rPr>
          <w:rFonts w:ascii="Arial Narrow" w:hAnsi="Arial Narrow"/>
          <w:sz w:val="20"/>
          <w:szCs w:val="20"/>
        </w:rPr>
        <w:t xml:space="preserve"> </w:t>
      </w:r>
    </w:p>
    <w:p w:rsidR="00FB353B" w:rsidRDefault="00FB353B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  <w:r w:rsidRPr="00E75BBF">
        <w:rPr>
          <w:rFonts w:ascii="Arial Narrow" w:hAnsi="Arial Narrow"/>
          <w:b/>
          <w:color w:val="FF0000"/>
          <w:sz w:val="20"/>
          <w:szCs w:val="20"/>
        </w:rPr>
        <w:t xml:space="preserve">Wnioskowanie o akademik: szczegóły na stronie: </w:t>
      </w:r>
      <w:hyperlink r:id="rId10" w:history="1">
        <w:r w:rsidRPr="00E75BBF">
          <w:rPr>
            <w:rStyle w:val="Hipercze"/>
            <w:rFonts w:ascii="Arial Narrow" w:hAnsi="Arial Narrow"/>
            <w:b/>
            <w:sz w:val="20"/>
            <w:szCs w:val="20"/>
          </w:rPr>
          <w:t>http://oks.uw.edu.pl/akademiki</w:t>
        </w:r>
      </w:hyperlink>
    </w:p>
    <w:p w:rsidR="00BF20F4" w:rsidRDefault="00BF20F4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</w:p>
    <w:p w:rsidR="00BF20F4" w:rsidRDefault="00BF20F4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</w:p>
    <w:p w:rsidR="00BF20F4" w:rsidRDefault="00BF20F4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</w:p>
    <w:p w:rsidR="00BF20F4" w:rsidRDefault="00BF20F4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</w:p>
    <w:p w:rsidR="008759EE" w:rsidRPr="00BF20F4" w:rsidRDefault="008759EE" w:rsidP="008759EE">
      <w:pPr>
        <w:rPr>
          <w:rFonts w:ascii="Arial Narrow" w:hAnsi="Arial Narrow"/>
          <w:sz w:val="24"/>
          <w:szCs w:val="24"/>
          <w:u w:val="single"/>
        </w:rPr>
      </w:pPr>
      <w:r w:rsidRPr="00BF20F4">
        <w:rPr>
          <w:rFonts w:ascii="Arial Narrow" w:hAnsi="Arial Narrow"/>
          <w:b/>
          <w:sz w:val="24"/>
          <w:szCs w:val="24"/>
          <w:u w:val="single"/>
        </w:rPr>
        <w:lastRenderedPageBreak/>
        <w:t>seminarium magisterskie</w:t>
      </w:r>
      <w:r w:rsidRPr="00BF20F4">
        <w:rPr>
          <w:rFonts w:ascii="Arial Narrow" w:hAnsi="Arial Narrow"/>
          <w:sz w:val="24"/>
          <w:szCs w:val="24"/>
          <w:u w:val="single"/>
        </w:rPr>
        <w:t xml:space="preserve"> (</w:t>
      </w:r>
      <w:r w:rsidRPr="00BF20F4">
        <w:rPr>
          <w:rFonts w:ascii="Arial Narrow" w:hAnsi="Arial Narrow"/>
          <w:i/>
          <w:sz w:val="24"/>
          <w:szCs w:val="24"/>
          <w:u w:val="single"/>
        </w:rPr>
        <w:t>jedno do wyboru z załączonej listy</w:t>
      </w:r>
      <w:r w:rsidRPr="00BF20F4">
        <w:rPr>
          <w:rFonts w:ascii="Arial Narrow" w:hAnsi="Arial Narrow"/>
          <w:sz w:val="24"/>
          <w:szCs w:val="24"/>
          <w:u w:val="single"/>
        </w:rPr>
        <w:t>), 30 h w semestrze zimowym i 30 h w letnim: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Wyzwania dla bezpieczeństwa i spójności Unii Europejskiej (4003-EU2-SEM-ADZ – dr hab. Agata Dziewulska</w:t>
      </w:r>
      <w:r w:rsidR="00CC27CA">
        <w:rPr>
          <w:rFonts w:ascii="Arial Narrow" w:hAnsi="Arial Narrow"/>
          <w:sz w:val="20"/>
          <w:szCs w:val="20"/>
        </w:rPr>
        <w:t>: wtorek, godz. 17.30-19.00, sala 202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Jednocząca się Europa w globalnym świecie</w:t>
      </w:r>
      <w:r>
        <w:rPr>
          <w:rFonts w:ascii="Arial Narrow" w:hAnsi="Arial Narrow"/>
          <w:sz w:val="20"/>
          <w:szCs w:val="20"/>
        </w:rPr>
        <w:t xml:space="preserve"> (</w:t>
      </w:r>
      <w:r w:rsidRPr="008759EE">
        <w:rPr>
          <w:rFonts w:ascii="Arial Narrow" w:hAnsi="Arial Narrow"/>
          <w:sz w:val="20"/>
          <w:szCs w:val="20"/>
        </w:rPr>
        <w:t>4003-EU2-SEM-BG</w:t>
      </w:r>
      <w:r>
        <w:rPr>
          <w:rFonts w:ascii="Arial Narrow" w:hAnsi="Arial Narrow"/>
          <w:sz w:val="20"/>
          <w:szCs w:val="20"/>
        </w:rPr>
        <w:t>) – dr hab. Bogdan Góralczyk, prof. UW</w:t>
      </w:r>
      <w:r w:rsidR="00CC27CA">
        <w:rPr>
          <w:rFonts w:ascii="Arial Narrow" w:hAnsi="Arial Narrow"/>
          <w:sz w:val="20"/>
          <w:szCs w:val="20"/>
        </w:rPr>
        <w:t>: środa, godz. 17.30-19.00, sala 211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Modele kapitalizmu w państwach Europy Środkowej i Wschodniej</w:t>
      </w:r>
      <w:r>
        <w:rPr>
          <w:rFonts w:ascii="Arial Narrow" w:hAnsi="Arial Narrow"/>
          <w:sz w:val="20"/>
          <w:szCs w:val="20"/>
        </w:rPr>
        <w:t xml:space="preserve"> (</w:t>
      </w:r>
      <w:r w:rsidRPr="008759EE">
        <w:rPr>
          <w:rFonts w:ascii="Arial Narrow" w:hAnsi="Arial Narrow"/>
          <w:sz w:val="20"/>
          <w:szCs w:val="20"/>
        </w:rPr>
        <w:t>4003-EU2-SEM-KJ</w:t>
      </w:r>
      <w:r>
        <w:rPr>
          <w:rFonts w:ascii="Arial Narrow" w:hAnsi="Arial Narrow"/>
          <w:sz w:val="20"/>
          <w:szCs w:val="20"/>
        </w:rPr>
        <w:t xml:space="preserve">) – </w:t>
      </w:r>
      <w:r w:rsidR="00CC27CA">
        <w:rPr>
          <w:rFonts w:ascii="Arial Narrow" w:hAnsi="Arial Narrow"/>
          <w:sz w:val="20"/>
          <w:szCs w:val="20"/>
        </w:rPr>
        <w:t>prof. dr hab</w:t>
      </w:r>
      <w:r>
        <w:rPr>
          <w:rFonts w:ascii="Arial Narrow" w:hAnsi="Arial Narrow"/>
          <w:sz w:val="20"/>
          <w:szCs w:val="20"/>
        </w:rPr>
        <w:t xml:space="preserve">. Krzysztof </w:t>
      </w:r>
      <w:proofErr w:type="spellStart"/>
      <w:r>
        <w:rPr>
          <w:rFonts w:ascii="Arial Narrow" w:hAnsi="Arial Narrow"/>
          <w:sz w:val="20"/>
          <w:szCs w:val="20"/>
        </w:rPr>
        <w:t>Jasiecki</w:t>
      </w:r>
      <w:proofErr w:type="spellEnd"/>
      <w:r w:rsidR="00CC27CA">
        <w:rPr>
          <w:rFonts w:ascii="Arial Narrow" w:hAnsi="Arial Narrow"/>
          <w:sz w:val="20"/>
          <w:szCs w:val="20"/>
        </w:rPr>
        <w:t>: środa, godz. 15.45-17.15, sala 202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Problemy integracji Polski z Unią Europejską</w:t>
      </w:r>
      <w:r>
        <w:rPr>
          <w:rFonts w:ascii="Arial Narrow" w:hAnsi="Arial Narrow"/>
          <w:sz w:val="20"/>
          <w:szCs w:val="20"/>
        </w:rPr>
        <w:t xml:space="preserve"> (</w:t>
      </w:r>
      <w:r w:rsidRPr="008759EE">
        <w:rPr>
          <w:rFonts w:ascii="Arial Narrow" w:hAnsi="Arial Narrow"/>
          <w:sz w:val="20"/>
          <w:szCs w:val="20"/>
        </w:rPr>
        <w:t>4003-EU2-SEM-KP</w:t>
      </w:r>
      <w:r>
        <w:rPr>
          <w:rFonts w:ascii="Arial Narrow" w:hAnsi="Arial Narrow"/>
          <w:sz w:val="20"/>
          <w:szCs w:val="20"/>
        </w:rPr>
        <w:t>) – dr hab. Paweł Kozłowski, prof. UW</w:t>
      </w:r>
      <w:r w:rsidR="00CC27CA">
        <w:rPr>
          <w:rFonts w:ascii="Arial Narrow" w:hAnsi="Arial Narrow"/>
          <w:sz w:val="20"/>
          <w:szCs w:val="20"/>
        </w:rPr>
        <w:t>: wtorek, godz. 19.15-20.45, sala 206A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Europejskie systemy informacyjne</w:t>
      </w:r>
      <w:r>
        <w:rPr>
          <w:rFonts w:ascii="Arial Narrow" w:hAnsi="Arial Narrow"/>
          <w:sz w:val="20"/>
          <w:szCs w:val="20"/>
        </w:rPr>
        <w:t xml:space="preserve"> (</w:t>
      </w:r>
      <w:r w:rsidRPr="008759EE">
        <w:rPr>
          <w:rFonts w:ascii="Arial Narrow" w:hAnsi="Arial Narrow"/>
          <w:sz w:val="20"/>
          <w:szCs w:val="20"/>
        </w:rPr>
        <w:t>4003-EU2-SEM-MG</w:t>
      </w:r>
      <w:r>
        <w:rPr>
          <w:rFonts w:ascii="Arial Narrow" w:hAnsi="Arial Narrow"/>
          <w:sz w:val="20"/>
          <w:szCs w:val="20"/>
        </w:rPr>
        <w:t>) – dr hab. Marta Grabowska, prof. UW</w:t>
      </w:r>
      <w:r w:rsidR="00CC27CA">
        <w:rPr>
          <w:rFonts w:ascii="Arial Narrow" w:hAnsi="Arial Narrow"/>
          <w:sz w:val="20"/>
          <w:szCs w:val="20"/>
        </w:rPr>
        <w:t>: wtorek, godz. 17.30-19.00, sala 218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Populizm w Europie</w:t>
      </w:r>
      <w:r>
        <w:rPr>
          <w:rFonts w:ascii="Arial Narrow" w:hAnsi="Arial Narrow"/>
          <w:sz w:val="20"/>
          <w:szCs w:val="20"/>
        </w:rPr>
        <w:t xml:space="preserve"> (</w:t>
      </w:r>
      <w:r w:rsidRPr="008759EE">
        <w:rPr>
          <w:rFonts w:ascii="Arial Narrow" w:hAnsi="Arial Narrow"/>
          <w:sz w:val="20"/>
          <w:szCs w:val="20"/>
        </w:rPr>
        <w:t>4003-EU2-SEM-MRS</w:t>
      </w:r>
      <w:r>
        <w:rPr>
          <w:rFonts w:ascii="Arial Narrow" w:hAnsi="Arial Narrow"/>
          <w:sz w:val="20"/>
          <w:szCs w:val="20"/>
        </w:rPr>
        <w:t xml:space="preserve">) – </w:t>
      </w:r>
      <w:r w:rsidR="00CC27CA">
        <w:rPr>
          <w:rFonts w:ascii="Arial Narrow" w:hAnsi="Arial Narrow"/>
          <w:sz w:val="20"/>
          <w:szCs w:val="20"/>
        </w:rPr>
        <w:t>dr hab</w:t>
      </w:r>
      <w:r>
        <w:rPr>
          <w:rFonts w:ascii="Arial Narrow" w:hAnsi="Arial Narrow"/>
          <w:sz w:val="20"/>
          <w:szCs w:val="20"/>
        </w:rPr>
        <w:t>. Mikołaj Rakusa-</w:t>
      </w:r>
      <w:proofErr w:type="spellStart"/>
      <w:r>
        <w:rPr>
          <w:rFonts w:ascii="Arial Narrow" w:hAnsi="Arial Narrow"/>
          <w:sz w:val="20"/>
          <w:szCs w:val="20"/>
        </w:rPr>
        <w:t>Suczewski</w:t>
      </w:r>
      <w:proofErr w:type="spellEnd"/>
      <w:r w:rsidR="00CC27CA">
        <w:rPr>
          <w:rFonts w:ascii="Arial Narrow" w:hAnsi="Arial Narrow"/>
          <w:sz w:val="20"/>
          <w:szCs w:val="20"/>
        </w:rPr>
        <w:t>: poniedziałek, godz. 14.00-15.30, sala 218</w:t>
      </w:r>
    </w:p>
    <w:p w:rsidR="008759EE" w:rsidRDefault="008759EE" w:rsidP="008759EE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Prawne problemy integracji europejskiej</w:t>
      </w:r>
      <w:r>
        <w:rPr>
          <w:rFonts w:ascii="Arial Narrow" w:hAnsi="Arial Narrow"/>
          <w:sz w:val="20"/>
          <w:szCs w:val="20"/>
        </w:rPr>
        <w:t xml:space="preserve"> (</w:t>
      </w:r>
      <w:r w:rsidRPr="008759EE">
        <w:rPr>
          <w:rFonts w:ascii="Arial Narrow" w:hAnsi="Arial Narrow"/>
          <w:sz w:val="20"/>
          <w:szCs w:val="20"/>
        </w:rPr>
        <w:t>4003-EU2-SEM-WCZ</w:t>
      </w:r>
      <w:r>
        <w:rPr>
          <w:rFonts w:ascii="Arial Narrow" w:hAnsi="Arial Narrow"/>
          <w:sz w:val="20"/>
          <w:szCs w:val="20"/>
        </w:rPr>
        <w:t>) – prof. dr hab. Władysław Czapliński</w:t>
      </w:r>
      <w:r w:rsidR="00CC27CA">
        <w:rPr>
          <w:rFonts w:ascii="Arial Narrow" w:hAnsi="Arial Narrow"/>
          <w:sz w:val="20"/>
          <w:szCs w:val="20"/>
        </w:rPr>
        <w:t>: poniedziałek, godz. 14.00-15.30, sala 204</w:t>
      </w:r>
    </w:p>
    <w:p w:rsidR="008759EE" w:rsidRPr="008759EE" w:rsidRDefault="008759EE" w:rsidP="00EA6C17">
      <w:pPr>
        <w:pStyle w:val="Akapitzlist"/>
        <w:numPr>
          <w:ilvl w:val="0"/>
          <w:numId w:val="11"/>
        </w:numPr>
        <w:spacing w:before="240"/>
        <w:rPr>
          <w:rFonts w:ascii="Arial Narrow" w:hAnsi="Arial Narrow"/>
          <w:sz w:val="20"/>
          <w:szCs w:val="20"/>
        </w:rPr>
      </w:pPr>
      <w:r w:rsidRPr="008759EE">
        <w:rPr>
          <w:rFonts w:ascii="Arial Narrow" w:hAnsi="Arial Narrow"/>
          <w:sz w:val="20"/>
          <w:szCs w:val="20"/>
        </w:rPr>
        <w:t>Zagadnienia demokracji w funkcjonowaniu Unii Europejskiej</w:t>
      </w:r>
      <w:r w:rsidR="00EA6C17">
        <w:rPr>
          <w:rFonts w:ascii="Arial Narrow" w:hAnsi="Arial Narrow"/>
          <w:sz w:val="20"/>
          <w:szCs w:val="20"/>
        </w:rPr>
        <w:t xml:space="preserve"> (</w:t>
      </w:r>
      <w:r w:rsidR="00EA6C17" w:rsidRPr="00EA6C17">
        <w:rPr>
          <w:rFonts w:ascii="Arial Narrow" w:hAnsi="Arial Narrow"/>
          <w:sz w:val="20"/>
          <w:szCs w:val="20"/>
        </w:rPr>
        <w:t>4003-EU2-SEM-WS</w:t>
      </w:r>
      <w:r w:rsidR="00EA6C17">
        <w:rPr>
          <w:rFonts w:ascii="Arial Narrow" w:hAnsi="Arial Narrow"/>
          <w:sz w:val="20"/>
          <w:szCs w:val="20"/>
        </w:rPr>
        <w:t>) – prof. dr hab. Wojciech Sadurski</w:t>
      </w:r>
      <w:r w:rsidR="00CC27CA">
        <w:rPr>
          <w:rFonts w:ascii="Arial Narrow" w:hAnsi="Arial Narrow"/>
          <w:sz w:val="20"/>
          <w:szCs w:val="20"/>
        </w:rPr>
        <w:t>: poniedziałek, godz. 10.30-12.00, sala 211</w:t>
      </w:r>
      <w:bookmarkStart w:id="0" w:name="_GoBack"/>
      <w:bookmarkEnd w:id="0"/>
    </w:p>
    <w:p w:rsidR="008759EE" w:rsidRDefault="008759EE" w:rsidP="00BC7936">
      <w:pPr>
        <w:spacing w:after="0"/>
        <w:rPr>
          <w:rStyle w:val="Hipercze"/>
          <w:rFonts w:ascii="Arial Narrow" w:hAnsi="Arial Narrow"/>
          <w:b/>
          <w:sz w:val="20"/>
          <w:szCs w:val="20"/>
        </w:rPr>
      </w:pPr>
    </w:p>
    <w:sectPr w:rsidR="008759EE" w:rsidSect="00FB3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32609"/>
    <w:multiLevelType w:val="hybridMultilevel"/>
    <w:tmpl w:val="6AD87D8A"/>
    <w:lvl w:ilvl="0" w:tplc="022C9E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A7986"/>
    <w:multiLevelType w:val="hybridMultilevel"/>
    <w:tmpl w:val="F634E4B2"/>
    <w:lvl w:ilvl="0" w:tplc="04DA7F4A">
      <w:start w:val="1"/>
      <w:numFmt w:val="upperLetter"/>
      <w:lvlText w:val="(%1)"/>
      <w:lvlJc w:val="left"/>
      <w:pPr>
        <w:ind w:left="765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94F553F"/>
    <w:multiLevelType w:val="hybridMultilevel"/>
    <w:tmpl w:val="9A6CBC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82F85"/>
    <w:multiLevelType w:val="hybridMultilevel"/>
    <w:tmpl w:val="AF049E5A"/>
    <w:lvl w:ilvl="0" w:tplc="5526F528">
      <w:start w:val="1"/>
      <w:numFmt w:val="upperLetter"/>
      <w:lvlText w:val="(%1)"/>
      <w:lvlJc w:val="left"/>
      <w:pPr>
        <w:ind w:left="556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276" w:hanging="360"/>
      </w:pPr>
    </w:lvl>
    <w:lvl w:ilvl="2" w:tplc="0415001B" w:tentative="1">
      <w:start w:val="1"/>
      <w:numFmt w:val="lowerRoman"/>
      <w:lvlText w:val="%3."/>
      <w:lvlJc w:val="right"/>
      <w:pPr>
        <w:ind w:left="1996" w:hanging="180"/>
      </w:pPr>
    </w:lvl>
    <w:lvl w:ilvl="3" w:tplc="0415000F" w:tentative="1">
      <w:start w:val="1"/>
      <w:numFmt w:val="decimal"/>
      <w:lvlText w:val="%4."/>
      <w:lvlJc w:val="left"/>
      <w:pPr>
        <w:ind w:left="2716" w:hanging="360"/>
      </w:pPr>
    </w:lvl>
    <w:lvl w:ilvl="4" w:tplc="04150019" w:tentative="1">
      <w:start w:val="1"/>
      <w:numFmt w:val="lowerLetter"/>
      <w:lvlText w:val="%5."/>
      <w:lvlJc w:val="left"/>
      <w:pPr>
        <w:ind w:left="3436" w:hanging="360"/>
      </w:pPr>
    </w:lvl>
    <w:lvl w:ilvl="5" w:tplc="0415001B" w:tentative="1">
      <w:start w:val="1"/>
      <w:numFmt w:val="lowerRoman"/>
      <w:lvlText w:val="%6."/>
      <w:lvlJc w:val="right"/>
      <w:pPr>
        <w:ind w:left="4156" w:hanging="180"/>
      </w:pPr>
    </w:lvl>
    <w:lvl w:ilvl="6" w:tplc="0415000F" w:tentative="1">
      <w:start w:val="1"/>
      <w:numFmt w:val="decimal"/>
      <w:lvlText w:val="%7."/>
      <w:lvlJc w:val="left"/>
      <w:pPr>
        <w:ind w:left="4876" w:hanging="360"/>
      </w:pPr>
    </w:lvl>
    <w:lvl w:ilvl="7" w:tplc="04150019" w:tentative="1">
      <w:start w:val="1"/>
      <w:numFmt w:val="lowerLetter"/>
      <w:lvlText w:val="%8."/>
      <w:lvlJc w:val="left"/>
      <w:pPr>
        <w:ind w:left="5596" w:hanging="360"/>
      </w:pPr>
    </w:lvl>
    <w:lvl w:ilvl="8" w:tplc="0415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4">
    <w:nsid w:val="3FDD45D3"/>
    <w:multiLevelType w:val="hybridMultilevel"/>
    <w:tmpl w:val="9612DA2E"/>
    <w:lvl w:ilvl="0" w:tplc="C8FCEF50">
      <w:start w:val="1"/>
      <w:numFmt w:val="upperLetter"/>
      <w:lvlText w:val="(%1)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4C6C1772"/>
    <w:multiLevelType w:val="hybridMultilevel"/>
    <w:tmpl w:val="10864AFC"/>
    <w:lvl w:ilvl="0" w:tplc="1604D620">
      <w:start w:val="1"/>
      <w:numFmt w:val="upperLetter"/>
      <w:lvlText w:val="(%1)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6F54"/>
    <w:multiLevelType w:val="hybridMultilevel"/>
    <w:tmpl w:val="F17E17B8"/>
    <w:lvl w:ilvl="0" w:tplc="6364835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AA65AA"/>
    <w:multiLevelType w:val="hybridMultilevel"/>
    <w:tmpl w:val="622224F8"/>
    <w:lvl w:ilvl="0" w:tplc="B9EE60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85A66"/>
    <w:multiLevelType w:val="hybridMultilevel"/>
    <w:tmpl w:val="2B8C1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F0912"/>
    <w:multiLevelType w:val="hybridMultilevel"/>
    <w:tmpl w:val="A492E2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71C6C"/>
    <w:multiLevelType w:val="hybridMultilevel"/>
    <w:tmpl w:val="15AE39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31"/>
    <w:rsid w:val="00027905"/>
    <w:rsid w:val="00032613"/>
    <w:rsid w:val="00044597"/>
    <w:rsid w:val="000626C5"/>
    <w:rsid w:val="0008256E"/>
    <w:rsid w:val="00086F6D"/>
    <w:rsid w:val="000E34A7"/>
    <w:rsid w:val="0010244E"/>
    <w:rsid w:val="00161AE6"/>
    <w:rsid w:val="001A36BA"/>
    <w:rsid w:val="001B2037"/>
    <w:rsid w:val="001D7AB1"/>
    <w:rsid w:val="00204D06"/>
    <w:rsid w:val="00214900"/>
    <w:rsid w:val="002838EF"/>
    <w:rsid w:val="002B5313"/>
    <w:rsid w:val="002C35C0"/>
    <w:rsid w:val="002D1EAE"/>
    <w:rsid w:val="003265D6"/>
    <w:rsid w:val="00397439"/>
    <w:rsid w:val="003B4EFE"/>
    <w:rsid w:val="003E6677"/>
    <w:rsid w:val="003F27A6"/>
    <w:rsid w:val="00402475"/>
    <w:rsid w:val="0041668C"/>
    <w:rsid w:val="004A4432"/>
    <w:rsid w:val="005A41A1"/>
    <w:rsid w:val="005C684D"/>
    <w:rsid w:val="00604E2A"/>
    <w:rsid w:val="00631931"/>
    <w:rsid w:val="00652DB9"/>
    <w:rsid w:val="006565C6"/>
    <w:rsid w:val="00680C58"/>
    <w:rsid w:val="006A2C76"/>
    <w:rsid w:val="006C2A12"/>
    <w:rsid w:val="0077135A"/>
    <w:rsid w:val="007D2DB1"/>
    <w:rsid w:val="007F16E0"/>
    <w:rsid w:val="00816B96"/>
    <w:rsid w:val="008759EE"/>
    <w:rsid w:val="00890BF9"/>
    <w:rsid w:val="008973DC"/>
    <w:rsid w:val="008A6288"/>
    <w:rsid w:val="008F7D6D"/>
    <w:rsid w:val="009121A7"/>
    <w:rsid w:val="009C6C96"/>
    <w:rsid w:val="00AA36C7"/>
    <w:rsid w:val="00B52917"/>
    <w:rsid w:val="00BC7936"/>
    <w:rsid w:val="00BF20F4"/>
    <w:rsid w:val="00C16B30"/>
    <w:rsid w:val="00C76BD7"/>
    <w:rsid w:val="00C86F9F"/>
    <w:rsid w:val="00CC27CA"/>
    <w:rsid w:val="00D3590A"/>
    <w:rsid w:val="00D66EA2"/>
    <w:rsid w:val="00DD7F76"/>
    <w:rsid w:val="00E4328B"/>
    <w:rsid w:val="00E62844"/>
    <w:rsid w:val="00E75BBF"/>
    <w:rsid w:val="00EA3EFF"/>
    <w:rsid w:val="00EA6C17"/>
    <w:rsid w:val="00EC068F"/>
    <w:rsid w:val="00ED68ED"/>
    <w:rsid w:val="00F01FED"/>
    <w:rsid w:val="00F033FA"/>
    <w:rsid w:val="00F153B2"/>
    <w:rsid w:val="00F23C30"/>
    <w:rsid w:val="00F328E3"/>
    <w:rsid w:val="00F33D0E"/>
    <w:rsid w:val="00F36F17"/>
    <w:rsid w:val="00F47B9C"/>
    <w:rsid w:val="00FB353B"/>
    <w:rsid w:val="00FF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1D7A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9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04D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C76"/>
    <w:rPr>
      <w:rFonts w:ascii="Tahoma" w:hAnsi="Tahoma" w:cs="Tahoma"/>
      <w:sz w:val="16"/>
      <w:szCs w:val="16"/>
    </w:rPr>
  </w:style>
  <w:style w:type="character" w:styleId="Hipercze">
    <w:name w:val="Hyperlink"/>
    <w:semiHidden/>
    <w:rsid w:val="001D7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sweb.uw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usosweb.uw.edu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ks.uw.edu.pl/akademi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ejestracja.usos.u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CB670-0633-4685-896C-E7A4F4F0F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Wioletta Danilczuk</dc:creator>
  <cp:lastModifiedBy>Jolanta Pięciurek</cp:lastModifiedBy>
  <cp:revision>13</cp:revision>
  <cp:lastPrinted>2019-07-23T10:30:00Z</cp:lastPrinted>
  <dcterms:created xsi:type="dcterms:W3CDTF">2019-07-19T10:11:00Z</dcterms:created>
  <dcterms:modified xsi:type="dcterms:W3CDTF">2019-09-06T11:26:00Z</dcterms:modified>
</cp:coreProperties>
</file>